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CE6F3C" w:rsidRDefault="00976B82" w:rsidP="009E6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E6F3C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CE6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CE6F3C">
        <w:rPr>
          <w:rFonts w:ascii="Times New Roman" w:hAnsi="Times New Roman" w:cs="Times New Roman"/>
          <w:b/>
          <w:sz w:val="24"/>
          <w:szCs w:val="28"/>
        </w:rPr>
        <w:br/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CE6F3C" w:rsidRDefault="00976B82" w:rsidP="009E6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6F3C">
        <w:rPr>
          <w:rFonts w:ascii="Times New Roman" w:hAnsi="Times New Roman" w:cs="Times New Roman"/>
          <w:b/>
          <w:sz w:val="24"/>
          <w:szCs w:val="28"/>
        </w:rPr>
        <w:t>Оценочный лист конкурсн</w:t>
      </w:r>
      <w:r w:rsidR="00EE4E49" w:rsidRPr="00CE6F3C">
        <w:rPr>
          <w:rFonts w:ascii="Times New Roman" w:hAnsi="Times New Roman" w:cs="Times New Roman"/>
          <w:b/>
          <w:sz w:val="24"/>
          <w:szCs w:val="28"/>
        </w:rPr>
        <w:t>ой работы</w:t>
      </w:r>
    </w:p>
    <w:p w:rsidR="00976B82" w:rsidRPr="00CE6F3C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CE6F3C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976B82" w:rsidRPr="00CE6F3C" w:rsidRDefault="009E693A" w:rsidP="00976B82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8"/>
          <w:bdr w:val="none" w:sz="0" w:space="0" w:color="auto" w:frame="1"/>
          <w:shd w:val="clear" w:color="auto" w:fill="FFFFFF"/>
        </w:rPr>
      </w:pPr>
      <w:r w:rsidRPr="001C09B8">
        <w:rPr>
          <w:rFonts w:ascii="Times New Roman" w:eastAsia="Times New Roman" w:hAnsi="Times New Roman" w:cs="Times New Roman"/>
          <w:b/>
          <w:bCs/>
          <w:color w:val="2F2F2F"/>
          <w:sz w:val="24"/>
        </w:rPr>
        <w:t>Секция 3. Диалог эпох в литературе.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</w:rPr>
        <w:t xml:space="preserve"> </w:t>
      </w:r>
      <w:r w:rsidRPr="001C09B8">
        <w:rPr>
          <w:rFonts w:ascii="Times New Roman" w:eastAsia="Times New Roman" w:hAnsi="Times New Roman" w:cs="Times New Roman"/>
          <w:b/>
          <w:bCs/>
          <w:color w:val="2F2F2F"/>
          <w:sz w:val="24"/>
        </w:rPr>
        <w:t>Диалог искусств и искусство диалога.</w:t>
      </w:r>
    </w:p>
    <w:tbl>
      <w:tblPr>
        <w:tblStyle w:val="a3"/>
        <w:tblW w:w="16104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1383"/>
        <w:gridCol w:w="771"/>
        <w:gridCol w:w="462"/>
        <w:gridCol w:w="1842"/>
        <w:gridCol w:w="992"/>
        <w:gridCol w:w="1594"/>
        <w:gridCol w:w="1170"/>
        <w:gridCol w:w="1276"/>
        <w:gridCol w:w="849"/>
        <w:gridCol w:w="1135"/>
        <w:gridCol w:w="947"/>
        <w:gridCol w:w="1746"/>
        <w:gridCol w:w="1088"/>
        <w:gridCol w:w="849"/>
      </w:tblGrid>
      <w:tr w:rsidR="00EB4899" w:rsidRPr="00976B82" w:rsidTr="009E693A">
        <w:trPr>
          <w:cantSplit/>
          <w:trHeight w:val="1134"/>
        </w:trPr>
        <w:tc>
          <w:tcPr>
            <w:tcW w:w="1383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Фамилия имя участника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E69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ОУ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Класс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Тема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Тип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594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Использование известных результатов и научных фактов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170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Актуальность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276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Степень новизны полученных результатов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849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значимость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135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947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Оригинальность подхода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74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Владение автором научным специальным аппаратом, специальными терминами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088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оформления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</w:tr>
      <w:tr w:rsidR="009E693A" w:rsidRPr="00976B82" w:rsidTr="009E693A">
        <w:tc>
          <w:tcPr>
            <w:tcW w:w="1383" w:type="dxa"/>
            <w:vAlign w:val="center"/>
          </w:tcPr>
          <w:p w:rsidR="009E693A" w:rsidRPr="009E693A" w:rsidRDefault="009E693A" w:rsidP="00CF3261">
            <w:pPr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Иванова Елена</w:t>
            </w:r>
          </w:p>
        </w:tc>
        <w:tc>
          <w:tcPr>
            <w:tcW w:w="771" w:type="dxa"/>
            <w:vAlign w:val="center"/>
          </w:tcPr>
          <w:p w:rsidR="009E693A" w:rsidRPr="009E693A" w:rsidRDefault="009E693A" w:rsidP="009E693A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</w:t>
            </w: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ОШ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20</w:t>
            </w:r>
          </w:p>
        </w:tc>
        <w:tc>
          <w:tcPr>
            <w:tcW w:w="46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Fanfiction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как жанр современной сетевой литературы</w:t>
            </w:r>
          </w:p>
        </w:tc>
        <w:tc>
          <w:tcPr>
            <w:tcW w:w="992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93A" w:rsidRPr="00976B82" w:rsidTr="009E693A">
        <w:tc>
          <w:tcPr>
            <w:tcW w:w="1383" w:type="dxa"/>
            <w:vAlign w:val="center"/>
          </w:tcPr>
          <w:p w:rsidR="009E693A" w:rsidRPr="009E693A" w:rsidRDefault="009E693A" w:rsidP="00CF3261">
            <w:pPr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Константинов Роман</w:t>
            </w:r>
          </w:p>
        </w:tc>
        <w:tc>
          <w:tcPr>
            <w:tcW w:w="771" w:type="dxa"/>
            <w:vAlign w:val="center"/>
          </w:tcPr>
          <w:p w:rsidR="009E693A" w:rsidRPr="009E693A" w:rsidRDefault="009E693A" w:rsidP="009E693A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СОШ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2</w:t>
            </w:r>
          </w:p>
        </w:tc>
        <w:tc>
          <w:tcPr>
            <w:tcW w:w="46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Символ яблока в литературе</w:t>
            </w:r>
          </w:p>
        </w:tc>
        <w:tc>
          <w:tcPr>
            <w:tcW w:w="992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93A" w:rsidRPr="00976B82" w:rsidTr="009E693A">
        <w:tc>
          <w:tcPr>
            <w:tcW w:w="1383" w:type="dxa"/>
            <w:vAlign w:val="center"/>
          </w:tcPr>
          <w:p w:rsidR="009E693A" w:rsidRPr="009E693A" w:rsidRDefault="009E693A" w:rsidP="00CF3261">
            <w:pPr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Герцик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Александра</w:t>
            </w:r>
          </w:p>
        </w:tc>
        <w:tc>
          <w:tcPr>
            <w:tcW w:w="771" w:type="dxa"/>
            <w:vAlign w:val="center"/>
          </w:tcPr>
          <w:p w:rsidR="009E693A" w:rsidRPr="009E693A" w:rsidRDefault="009E693A" w:rsidP="009E693A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СОШ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7</w:t>
            </w:r>
          </w:p>
        </w:tc>
        <w:tc>
          <w:tcPr>
            <w:tcW w:w="46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Борьба за счастье Софьи Ковалевской</w:t>
            </w:r>
          </w:p>
        </w:tc>
        <w:tc>
          <w:tcPr>
            <w:tcW w:w="992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93A" w:rsidRPr="00976B82" w:rsidTr="009E693A">
        <w:tc>
          <w:tcPr>
            <w:tcW w:w="1383" w:type="dxa"/>
            <w:vAlign w:val="center"/>
          </w:tcPr>
          <w:p w:rsidR="009E693A" w:rsidRPr="009E693A" w:rsidRDefault="009E693A" w:rsidP="00CF3261">
            <w:pPr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Лазаренкова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Валерия</w:t>
            </w:r>
          </w:p>
        </w:tc>
        <w:tc>
          <w:tcPr>
            <w:tcW w:w="771" w:type="dxa"/>
            <w:vAlign w:val="center"/>
          </w:tcPr>
          <w:p w:rsidR="009E693A" w:rsidRPr="009E693A" w:rsidRDefault="009E693A" w:rsidP="009E693A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СОШ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2</w:t>
            </w:r>
          </w:p>
        </w:tc>
        <w:tc>
          <w:tcPr>
            <w:tcW w:w="46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Образные выражения в англоязычных газетных изданиях</w:t>
            </w:r>
          </w:p>
        </w:tc>
        <w:tc>
          <w:tcPr>
            <w:tcW w:w="992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93A" w:rsidRPr="00976B82" w:rsidTr="009E693A">
        <w:tc>
          <w:tcPr>
            <w:tcW w:w="1383" w:type="dxa"/>
            <w:vAlign w:val="center"/>
          </w:tcPr>
          <w:p w:rsidR="009E693A" w:rsidRPr="009E693A" w:rsidRDefault="009E693A" w:rsidP="00CF3261">
            <w:pPr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Шамарина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Анастасия</w:t>
            </w:r>
          </w:p>
        </w:tc>
        <w:tc>
          <w:tcPr>
            <w:tcW w:w="771" w:type="dxa"/>
            <w:vAlign w:val="center"/>
          </w:tcPr>
          <w:p w:rsidR="009E693A" w:rsidRPr="009E693A" w:rsidRDefault="009E693A" w:rsidP="009E693A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СОШ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28</w:t>
            </w:r>
          </w:p>
        </w:tc>
        <w:tc>
          <w:tcPr>
            <w:tcW w:w="46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Модный геометрический стиль в искусстве</w:t>
            </w:r>
          </w:p>
        </w:tc>
        <w:tc>
          <w:tcPr>
            <w:tcW w:w="992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6B82" w:rsidRDefault="009E693A" w:rsidP="009E693A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C09B8">
        <w:rPr>
          <w:rFonts w:ascii="Times New Roman" w:eastAsia="Times New Roman" w:hAnsi="Times New Roman" w:cs="Times New Roman"/>
          <w:b/>
          <w:bCs/>
          <w:color w:val="2F2F2F"/>
          <w:sz w:val="24"/>
        </w:rPr>
        <w:t xml:space="preserve">Особые дети в диалоге с культурой - оценивается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</w:rPr>
        <w:t>отдельно</w:t>
      </w:r>
    </w:p>
    <w:tbl>
      <w:tblPr>
        <w:tblStyle w:val="a3"/>
        <w:tblW w:w="16209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1383"/>
        <w:gridCol w:w="771"/>
        <w:gridCol w:w="462"/>
        <w:gridCol w:w="2123"/>
        <w:gridCol w:w="992"/>
        <w:gridCol w:w="1418"/>
        <w:gridCol w:w="1170"/>
        <w:gridCol w:w="1276"/>
        <w:gridCol w:w="849"/>
        <w:gridCol w:w="1135"/>
        <w:gridCol w:w="947"/>
        <w:gridCol w:w="1746"/>
        <w:gridCol w:w="1088"/>
        <w:gridCol w:w="849"/>
      </w:tblGrid>
      <w:tr w:rsidR="009E693A" w:rsidRPr="00CE6F3C" w:rsidTr="009E693A">
        <w:trPr>
          <w:cantSplit/>
          <w:trHeight w:val="1134"/>
        </w:trPr>
        <w:tc>
          <w:tcPr>
            <w:tcW w:w="1383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Фамилия имя участника</w:t>
            </w:r>
          </w:p>
        </w:tc>
        <w:tc>
          <w:tcPr>
            <w:tcW w:w="771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ОУ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Класс</w:t>
            </w:r>
          </w:p>
        </w:tc>
        <w:tc>
          <w:tcPr>
            <w:tcW w:w="2123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Тема</w:t>
            </w:r>
          </w:p>
        </w:tc>
        <w:tc>
          <w:tcPr>
            <w:tcW w:w="992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Тип работы</w:t>
            </w:r>
          </w:p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418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Использование известных результатов </w:t>
            </w:r>
            <w:bookmarkStart w:id="0" w:name="_GoBack"/>
            <w:bookmarkEnd w:id="0"/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 научных фактов</w:t>
            </w:r>
          </w:p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170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Актуальность работы</w:t>
            </w:r>
          </w:p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276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Степень новизны полученных результатов</w:t>
            </w:r>
          </w:p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849" w:type="dxa"/>
            <w:vAlign w:val="center"/>
          </w:tcPr>
          <w:p w:rsidR="009E693A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значимость</w:t>
            </w:r>
          </w:p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135" w:type="dxa"/>
            <w:vAlign w:val="center"/>
          </w:tcPr>
          <w:p w:rsidR="009E693A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работы</w:t>
            </w:r>
          </w:p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947" w:type="dxa"/>
            <w:vAlign w:val="center"/>
          </w:tcPr>
          <w:p w:rsidR="009E693A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Оригинальность подхода</w:t>
            </w:r>
          </w:p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746" w:type="dxa"/>
            <w:vAlign w:val="center"/>
          </w:tcPr>
          <w:p w:rsidR="009E693A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Владение автором научным специальным аппаратом, специальными терминами</w:t>
            </w:r>
          </w:p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088" w:type="dxa"/>
            <w:vAlign w:val="center"/>
          </w:tcPr>
          <w:p w:rsidR="009E693A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оформления работы</w:t>
            </w:r>
          </w:p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</w:tr>
      <w:tr w:rsidR="009E693A" w:rsidRPr="00CE6F3C" w:rsidTr="009E693A">
        <w:tc>
          <w:tcPr>
            <w:tcW w:w="1383" w:type="dxa"/>
            <w:vAlign w:val="center"/>
          </w:tcPr>
          <w:p w:rsidR="009E693A" w:rsidRPr="009E693A" w:rsidRDefault="009E693A" w:rsidP="00CF3261">
            <w:pPr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Галиева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Ангелина</w:t>
            </w:r>
            <w:r w:rsidRPr="009E693A">
              <w:rPr>
                <w:rFonts w:ascii="inherit" w:eastAsia="Times New Roman" w:hAnsi="inherit" w:cs="Arial"/>
                <w:color w:val="2F2F2F"/>
                <w:sz w:val="18"/>
                <w:szCs w:val="21"/>
              </w:rPr>
              <w:br/>
            </w: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Рогов Артем</w:t>
            </w:r>
          </w:p>
        </w:tc>
        <w:tc>
          <w:tcPr>
            <w:tcW w:w="771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МБОУ</w:t>
            </w:r>
            <w:proofErr w:type="spellEnd"/>
            <w:r w:rsidRPr="009E693A">
              <w:rPr>
                <w:rFonts w:ascii="inherit" w:eastAsia="Times New Roman" w:hAnsi="inherit" w:cs="Arial"/>
                <w:color w:val="2F2F2F"/>
                <w:sz w:val="18"/>
                <w:szCs w:val="21"/>
              </w:rPr>
              <w:br/>
            </w: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СОШ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7</w:t>
            </w:r>
          </w:p>
        </w:tc>
        <w:tc>
          <w:tcPr>
            <w:tcW w:w="46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123" w:type="dxa"/>
            <w:vAlign w:val="bottom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Новое </w:t>
            </w: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фанф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-прочтение серии романов Джоан Роулинг о Гарри Поттере: волшебные аллюзии реального мира</w:t>
            </w:r>
          </w:p>
        </w:tc>
        <w:tc>
          <w:tcPr>
            <w:tcW w:w="992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93A" w:rsidRPr="00CE6F3C" w:rsidTr="009E693A">
        <w:tc>
          <w:tcPr>
            <w:tcW w:w="1383" w:type="dxa"/>
            <w:vAlign w:val="center"/>
          </w:tcPr>
          <w:p w:rsidR="009E693A" w:rsidRPr="009E693A" w:rsidRDefault="009E693A" w:rsidP="00CF3261">
            <w:pPr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Гойчук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Данила</w:t>
            </w:r>
          </w:p>
        </w:tc>
        <w:tc>
          <w:tcPr>
            <w:tcW w:w="771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МБОУ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br/>
            </w: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ООШ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12</w:t>
            </w:r>
          </w:p>
        </w:tc>
        <w:tc>
          <w:tcPr>
            <w:tcW w:w="462" w:type="dxa"/>
            <w:vAlign w:val="center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123" w:type="dxa"/>
            <w:vAlign w:val="bottom"/>
          </w:tcPr>
          <w:p w:rsidR="009E693A" w:rsidRPr="009E693A" w:rsidRDefault="009E693A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21"/>
              </w:rPr>
            </w:pPr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Использование социальной сети «</w:t>
            </w:r>
            <w:proofErr w:type="spellStart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Tik-Tok</w:t>
            </w:r>
            <w:proofErr w:type="spellEnd"/>
            <w:r w:rsidRPr="009E693A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» в организации деятельности учащихся</w:t>
            </w:r>
          </w:p>
        </w:tc>
        <w:tc>
          <w:tcPr>
            <w:tcW w:w="992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E693A" w:rsidRPr="00CE6F3C" w:rsidRDefault="009E693A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693A" w:rsidRDefault="00CE6F3C" w:rsidP="009E693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  <w:r w:rsidR="009E693A">
        <w:rPr>
          <w:rFonts w:ascii="Times New Roman" w:hAnsi="Times New Roman" w:cs="Times New Roman"/>
          <w:b/>
          <w:bCs/>
          <w:sz w:val="26"/>
          <w:szCs w:val="28"/>
        </w:rPr>
        <w:br w:type="page"/>
      </w:r>
    </w:p>
    <w:p w:rsidR="00CE6F3C" w:rsidRPr="00E7245D" w:rsidRDefault="00CE6F3C" w:rsidP="00CE6F3C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7245D">
        <w:rPr>
          <w:rFonts w:ascii="Times New Roman" w:hAnsi="Times New Roman" w:cs="Times New Roman"/>
          <w:b/>
          <w:bCs/>
          <w:sz w:val="26"/>
          <w:szCs w:val="28"/>
        </w:rPr>
        <w:lastRenderedPageBreak/>
        <w:t>Критерии оценки работ обучающихся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1198"/>
      </w:tblGrid>
      <w:tr w:rsidR="00CE6F3C" w:rsidRPr="00E7245D" w:rsidTr="00E7245D">
        <w:tc>
          <w:tcPr>
            <w:tcW w:w="567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198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реферативная работа,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носит исследовательский характер,</w:t>
            </w:r>
          </w:p>
          <w:p w:rsid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является проектом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творческая (авторская) работа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и научных фактов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использовал широко известные данные,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использованы уникальные научные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11198" w:type="dxa"/>
          </w:tcPr>
          <w:p w:rsidR="00E7245D" w:rsidRPr="00E7245D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E6F3C" w:rsidRPr="00E7245D">
              <w:rPr>
                <w:rFonts w:ascii="Times New Roman" w:hAnsi="Times New Roman" w:cs="Times New Roman"/>
                <w:sz w:val="24"/>
                <w:szCs w:val="24"/>
              </w:rPr>
              <w:t>изучение вопроса не является актуальным в настоящее время;</w:t>
            </w:r>
          </w:p>
          <w:p w:rsidR="00CE6F3C" w:rsidRP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- представленная работа привлекает интерес своей актуальностью.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доказан уже установленный факт,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получены новые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198" w:type="dxa"/>
          </w:tcPr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может быть использована в учебных целях,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работа уже используется в своем учебном учреждении,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работа используется в нескольких учебных учреждениях, </w:t>
            </w:r>
          </w:p>
          <w:p w:rsidR="00CE6F3C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внедряется во </w:t>
            </w:r>
            <w:proofErr w:type="spellStart"/>
            <w:r w:rsidR="00CE6F3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работы: введение, постановка задачи, решение, выводы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плохо просматривается структура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отсутствуют один или несколько основных разделов,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структурирована.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традиционная тематика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строится вокруг новых идей,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в работе доказываются новые идеи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специальным аппаратом, специальными терминами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 и специальным аппаратом;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использованы общенаучные и специальные термины,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показано владение специальным аппаратом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оформлена аккуратно, но без «изысков», описание непонятно, неграмотно,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оформлена аккуратно, описание четко, последовательно, понятно, грамотно,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работа оформлена изобретательно, применены нетрадиционные средства, повышающие качество описания работы.</w:t>
            </w:r>
          </w:p>
        </w:tc>
      </w:tr>
      <w:tr w:rsidR="00CE6F3C" w:rsidRPr="00E7245D" w:rsidTr="00E7245D">
        <w:tc>
          <w:tcPr>
            <w:tcW w:w="567" w:type="dxa"/>
          </w:tcPr>
          <w:p w:rsidR="00CE6F3C" w:rsidRP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ИОГО</w:t>
            </w:r>
            <w:proofErr w:type="spellEnd"/>
          </w:p>
        </w:tc>
        <w:tc>
          <w:tcPr>
            <w:tcW w:w="11198" w:type="dxa"/>
          </w:tcPr>
          <w:p w:rsidR="00CE6F3C" w:rsidRP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31 балл</w:t>
            </w:r>
          </w:p>
        </w:tc>
      </w:tr>
    </w:tbl>
    <w:p w:rsid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E6F3C" w:rsidSect="009E693A">
      <w:footerReference w:type="default" r:id="rId8"/>
      <w:pgSz w:w="16838" w:h="11906" w:orient="landscape"/>
      <w:pgMar w:top="284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4D" w:rsidRDefault="006A1B4D" w:rsidP="00E7245D">
      <w:pPr>
        <w:spacing w:after="0" w:line="240" w:lineRule="auto"/>
      </w:pPr>
      <w:r>
        <w:separator/>
      </w:r>
    </w:p>
  </w:endnote>
  <w:endnote w:type="continuationSeparator" w:id="0">
    <w:p w:rsidR="006A1B4D" w:rsidRDefault="006A1B4D" w:rsidP="00E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9727"/>
      <w:docPartObj>
        <w:docPartGallery w:val="Page Numbers (Bottom of Page)"/>
        <w:docPartUnique/>
      </w:docPartObj>
    </w:sdtPr>
    <w:sdtEndPr/>
    <w:sdtContent>
      <w:p w:rsidR="00E7245D" w:rsidRDefault="00E724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3A">
          <w:rPr>
            <w:noProof/>
          </w:rPr>
          <w:t>1</w:t>
        </w:r>
        <w:r>
          <w:fldChar w:fldCharType="end"/>
        </w:r>
      </w:p>
    </w:sdtContent>
  </w:sdt>
  <w:p w:rsidR="00E7245D" w:rsidRDefault="00E724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4D" w:rsidRDefault="006A1B4D" w:rsidP="00E7245D">
      <w:pPr>
        <w:spacing w:after="0" w:line="240" w:lineRule="auto"/>
      </w:pPr>
      <w:r>
        <w:separator/>
      </w:r>
    </w:p>
  </w:footnote>
  <w:footnote w:type="continuationSeparator" w:id="0">
    <w:p w:rsidR="006A1B4D" w:rsidRDefault="006A1B4D" w:rsidP="00E7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3DF"/>
    <w:multiLevelType w:val="hybridMultilevel"/>
    <w:tmpl w:val="96109260"/>
    <w:lvl w:ilvl="0" w:tplc="EEF61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112BC8"/>
    <w:rsid w:val="00416FAE"/>
    <w:rsid w:val="00454689"/>
    <w:rsid w:val="006A1B4D"/>
    <w:rsid w:val="006A2202"/>
    <w:rsid w:val="00976B82"/>
    <w:rsid w:val="009E693A"/>
    <w:rsid w:val="00AF6473"/>
    <w:rsid w:val="00CE6F3C"/>
    <w:rsid w:val="00DB7C68"/>
    <w:rsid w:val="00E7245D"/>
    <w:rsid w:val="00EB4899"/>
    <w:rsid w:val="00EE4E49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2021-03-05T06:38:00Z</dcterms:created>
  <dcterms:modified xsi:type="dcterms:W3CDTF">2021-03-05T06:38:00Z</dcterms:modified>
</cp:coreProperties>
</file>