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87" w:rsidRPr="00D92B87" w:rsidRDefault="00D92B87" w:rsidP="00D92B87">
      <w:pPr>
        <w:jc w:val="center"/>
        <w:rPr>
          <w:szCs w:val="26"/>
        </w:rPr>
      </w:pPr>
      <w:r w:rsidRPr="00D92B87">
        <w:rPr>
          <w:b/>
          <w:szCs w:val="28"/>
        </w:rPr>
        <w:t>СВОДНЫЙ ОЦЕНОЧНЫЙ ЛИСТ</w:t>
      </w:r>
    </w:p>
    <w:p w:rsidR="00D92B87" w:rsidRDefault="00D92B87" w:rsidP="00D92B87">
      <w:pPr>
        <w:spacing w:after="120"/>
        <w:jc w:val="center"/>
        <w:rPr>
          <w:szCs w:val="26"/>
        </w:rPr>
      </w:pPr>
      <w:r w:rsidRPr="00D92B87">
        <w:rPr>
          <w:szCs w:val="26"/>
        </w:rPr>
        <w:t>участников дистан</w:t>
      </w:r>
      <w:r>
        <w:rPr>
          <w:szCs w:val="26"/>
        </w:rPr>
        <w:t>ционной конференции</w:t>
      </w:r>
      <w:r>
        <w:rPr>
          <w:szCs w:val="26"/>
        </w:rPr>
        <w:br/>
      </w:r>
      <w:r w:rsidRPr="00D92B87">
        <w:rPr>
          <w:szCs w:val="26"/>
        </w:rPr>
        <w:t>«Педагогическая инициатива: современные образовательные технологии как средство повышения качества образования»</w:t>
      </w:r>
    </w:p>
    <w:p w:rsidR="00D92B87" w:rsidRPr="00CA26C1" w:rsidRDefault="00D92B87" w:rsidP="00D92B87">
      <w:pPr>
        <w:spacing w:after="120"/>
        <w:jc w:val="center"/>
        <w:rPr>
          <w:b/>
          <w:bCs/>
          <w:color w:val="2F2F2F"/>
          <w:bdr w:val="none" w:sz="0" w:space="0" w:color="auto" w:frame="1"/>
        </w:rPr>
      </w:pPr>
      <w:r w:rsidRPr="00CA26C1">
        <w:rPr>
          <w:b/>
          <w:bCs/>
          <w:color w:val="2F2F2F"/>
          <w:bdr w:val="none" w:sz="0" w:space="0" w:color="auto" w:frame="1"/>
        </w:rPr>
        <w:t>Секционная площадка № 1. Школьное образование: от трансформации условий — к новому качеству</w:t>
      </w:r>
      <w:r w:rsidR="005E0292">
        <w:rPr>
          <w:b/>
          <w:bCs/>
          <w:color w:val="2F2F2F"/>
          <w:bdr w:val="none" w:sz="0" w:space="0" w:color="auto" w:frame="1"/>
        </w:rPr>
        <w:t>.</w:t>
      </w:r>
      <w:r w:rsidRPr="00CA26C1">
        <w:rPr>
          <w:b/>
          <w:bCs/>
          <w:color w:val="2F2F2F"/>
          <w:bdr w:val="none" w:sz="0" w:space="0" w:color="auto" w:frame="1"/>
        </w:rPr>
        <w:br/>
        <w:t>Секционная площадка № 3 Дополнительное образование в условиях модернизации: достигнутые результаты и перспективы</w:t>
      </w:r>
      <w:r w:rsidR="005E0292">
        <w:rPr>
          <w:b/>
          <w:bCs/>
          <w:color w:val="2F2F2F"/>
          <w:bdr w:val="none" w:sz="0" w:space="0" w:color="auto" w:frame="1"/>
        </w:rPr>
        <w:t>.</w:t>
      </w:r>
    </w:p>
    <w:p w:rsidR="00D92B87" w:rsidRPr="00CA26C1" w:rsidRDefault="00325D01" w:rsidP="00D92B87">
      <w:pPr>
        <w:spacing w:after="120"/>
        <w:jc w:val="center"/>
      </w:pPr>
      <w:r>
        <w:rPr>
          <w:rStyle w:val="a3"/>
        </w:rPr>
        <w:t>История, обществознание</w:t>
      </w: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4"/>
        <w:gridCol w:w="1946"/>
        <w:gridCol w:w="4640"/>
        <w:gridCol w:w="1703"/>
        <w:gridCol w:w="1750"/>
        <w:gridCol w:w="1650"/>
        <w:gridCol w:w="1004"/>
        <w:gridCol w:w="1124"/>
      </w:tblGrid>
      <w:tr w:rsidR="00325D01" w:rsidRPr="00146F40" w:rsidTr="00325D01">
        <w:trPr>
          <w:cantSplit/>
          <w:trHeight w:val="20"/>
        </w:trPr>
        <w:tc>
          <w:tcPr>
            <w:tcW w:w="611" w:type="pct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618" w:type="pct"/>
            <w:vMerge w:val="restart"/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1474" w:type="pct"/>
            <w:vMerge w:val="restart"/>
            <w:vAlign w:val="center"/>
          </w:tcPr>
          <w:p w:rsidR="0086056B" w:rsidRPr="0086056B" w:rsidRDefault="0086056B" w:rsidP="0086056B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620" w:type="pct"/>
            <w:gridSpan w:val="3"/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Итого баллов</w:t>
            </w:r>
          </w:p>
        </w:tc>
        <w:tc>
          <w:tcPr>
            <w:tcW w:w="358" w:type="pct"/>
            <w:vMerge w:val="restart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Средний балл</w:t>
            </w:r>
          </w:p>
        </w:tc>
      </w:tr>
      <w:tr w:rsidR="00325D01" w:rsidRPr="00146F40" w:rsidTr="00325D01">
        <w:trPr>
          <w:cantSplit/>
          <w:trHeight w:val="20"/>
        </w:trPr>
        <w:tc>
          <w:tcPr>
            <w:tcW w:w="611" w:type="pct"/>
            <w:vMerge/>
            <w:tcBorders>
              <w:tl2br w:val="nil"/>
            </w:tcBorders>
            <w:shd w:val="clear" w:color="auto" w:fill="auto"/>
            <w:vAlign w:val="center"/>
          </w:tcPr>
          <w:p w:rsidR="0086056B" w:rsidRPr="00146F40" w:rsidRDefault="0086056B" w:rsidP="00D92B87">
            <w:pPr>
              <w:jc w:val="center"/>
              <w:rPr>
                <w:b/>
              </w:rPr>
            </w:pPr>
          </w:p>
        </w:tc>
        <w:tc>
          <w:tcPr>
            <w:tcW w:w="618" w:type="pct"/>
            <w:vMerge/>
            <w:shd w:val="clear" w:color="auto" w:fill="auto"/>
            <w:vAlign w:val="center"/>
          </w:tcPr>
          <w:p w:rsidR="0086056B" w:rsidRPr="00146F40" w:rsidRDefault="0086056B" w:rsidP="00D92B87">
            <w:pPr>
              <w:jc w:val="center"/>
              <w:rPr>
                <w:b/>
              </w:rPr>
            </w:pPr>
          </w:p>
        </w:tc>
        <w:tc>
          <w:tcPr>
            <w:tcW w:w="1474" w:type="pct"/>
            <w:vMerge/>
          </w:tcPr>
          <w:p w:rsidR="0086056B" w:rsidRDefault="0086056B" w:rsidP="00D92B87">
            <w:pPr>
              <w:jc w:val="center"/>
              <w:rPr>
                <w:b/>
                <w:szCs w:val="20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86056B" w:rsidRPr="0086056B" w:rsidRDefault="00325D01" w:rsidP="00D92B8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Секирова</w:t>
            </w:r>
            <w:proofErr w:type="spellEnd"/>
            <w:r>
              <w:rPr>
                <w:sz w:val="22"/>
                <w:szCs w:val="22"/>
              </w:rPr>
              <w:t xml:space="preserve"> Т. А.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6056B" w:rsidRPr="0086056B" w:rsidRDefault="00325D01" w:rsidP="00D92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Серкова Ю. Б.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86056B" w:rsidRPr="0086056B" w:rsidRDefault="00325D01" w:rsidP="00D92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Терехина Т. С.</w:t>
            </w: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86056B" w:rsidRPr="00146F40" w:rsidRDefault="0086056B" w:rsidP="00D92B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8" w:type="pct"/>
            <w:vMerge/>
            <w:vAlign w:val="center"/>
          </w:tcPr>
          <w:p w:rsidR="0086056B" w:rsidRPr="00146F40" w:rsidRDefault="0086056B" w:rsidP="00D92B87">
            <w:pPr>
              <w:jc w:val="center"/>
              <w:rPr>
                <w:sz w:val="26"/>
                <w:szCs w:val="26"/>
              </w:rPr>
            </w:pPr>
          </w:p>
        </w:tc>
      </w:tr>
      <w:tr w:rsidR="00325D01" w:rsidRPr="00146F40" w:rsidTr="00325D01">
        <w:trPr>
          <w:trHeight w:val="20"/>
        </w:trPr>
        <w:tc>
          <w:tcPr>
            <w:tcW w:w="611" w:type="pct"/>
            <w:shd w:val="clear" w:color="auto" w:fill="auto"/>
          </w:tcPr>
          <w:p w:rsidR="00325D01" w:rsidRPr="00325D01" w:rsidRDefault="00325D01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325D01">
              <w:rPr>
                <w:color w:val="2F2F2F"/>
                <w:sz w:val="20"/>
                <w:szCs w:val="18"/>
                <w:bdr w:val="none" w:sz="0" w:space="0" w:color="auto" w:frame="1"/>
              </w:rPr>
              <w:t>Серкова Ю. Б.</w:t>
            </w:r>
          </w:p>
        </w:tc>
        <w:tc>
          <w:tcPr>
            <w:tcW w:w="618" w:type="pct"/>
            <w:shd w:val="clear" w:color="auto" w:fill="auto"/>
          </w:tcPr>
          <w:p w:rsidR="00325D01" w:rsidRPr="00325D01" w:rsidRDefault="00325D01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325D01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325D01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«Гимназия № 6»</w:t>
            </w:r>
          </w:p>
        </w:tc>
        <w:tc>
          <w:tcPr>
            <w:tcW w:w="1474" w:type="pct"/>
          </w:tcPr>
          <w:p w:rsidR="00325D01" w:rsidRPr="00325D01" w:rsidRDefault="00325D01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325D01">
              <w:rPr>
                <w:color w:val="2F2F2F"/>
                <w:sz w:val="20"/>
                <w:szCs w:val="18"/>
                <w:bdr w:val="none" w:sz="0" w:space="0" w:color="auto" w:frame="1"/>
              </w:rPr>
              <w:t>Дискуссионный клуб  как форма гражданско-патриотического воспитания</w:t>
            </w:r>
          </w:p>
        </w:tc>
        <w:tc>
          <w:tcPr>
            <w:tcW w:w="541" w:type="pct"/>
            <w:shd w:val="clear" w:color="auto" w:fill="auto"/>
          </w:tcPr>
          <w:p w:rsidR="00325D01" w:rsidRPr="00146F40" w:rsidRDefault="00325D01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</w:tcPr>
          <w:p w:rsidR="00325D01" w:rsidRPr="00146F40" w:rsidRDefault="00325D01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325D01" w:rsidRPr="00146F40" w:rsidRDefault="00325D01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325D01" w:rsidRPr="00146F40" w:rsidRDefault="00325D01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:rsidR="00325D01" w:rsidRPr="00146F40" w:rsidRDefault="00325D01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325D01" w:rsidRPr="00146F40" w:rsidTr="00325D01">
        <w:trPr>
          <w:trHeight w:val="20"/>
        </w:trPr>
        <w:tc>
          <w:tcPr>
            <w:tcW w:w="611" w:type="pct"/>
            <w:shd w:val="clear" w:color="auto" w:fill="auto"/>
          </w:tcPr>
          <w:p w:rsidR="00325D01" w:rsidRPr="00325D01" w:rsidRDefault="00325D01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325D01">
              <w:rPr>
                <w:color w:val="2F2F2F"/>
                <w:sz w:val="20"/>
                <w:szCs w:val="18"/>
                <w:bdr w:val="none" w:sz="0" w:space="0" w:color="auto" w:frame="1"/>
              </w:rPr>
              <w:t>Корнилова Т. В.</w:t>
            </w:r>
          </w:p>
        </w:tc>
        <w:tc>
          <w:tcPr>
            <w:tcW w:w="618" w:type="pct"/>
            <w:shd w:val="clear" w:color="auto" w:fill="auto"/>
          </w:tcPr>
          <w:p w:rsidR="00325D01" w:rsidRPr="00325D01" w:rsidRDefault="00325D01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325D01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325D01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</w:r>
            <w:proofErr w:type="spellStart"/>
            <w:r w:rsidRPr="00325D01">
              <w:rPr>
                <w:color w:val="2F2F2F"/>
                <w:sz w:val="20"/>
                <w:szCs w:val="18"/>
                <w:bdr w:val="none" w:sz="0" w:space="0" w:color="auto" w:frame="1"/>
              </w:rPr>
              <w:t>СОШ</w:t>
            </w:r>
            <w:proofErr w:type="spellEnd"/>
            <w:r w:rsidRPr="00325D01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№ 3</w:t>
            </w:r>
          </w:p>
        </w:tc>
        <w:tc>
          <w:tcPr>
            <w:tcW w:w="1474" w:type="pct"/>
          </w:tcPr>
          <w:p w:rsidR="00325D01" w:rsidRPr="00325D01" w:rsidRDefault="00325D01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325D01">
              <w:rPr>
                <w:color w:val="2F2F2F"/>
                <w:sz w:val="20"/>
                <w:szCs w:val="18"/>
                <w:bdr w:val="none" w:sz="0" w:space="0" w:color="auto" w:frame="1"/>
              </w:rPr>
              <w:t>Исследовательская деятельность школьников как способ формирования функцио</w:t>
            </w:r>
            <w:bookmarkStart w:id="0" w:name="_GoBack"/>
            <w:bookmarkEnd w:id="0"/>
            <w:r w:rsidRPr="00325D01">
              <w:rPr>
                <w:color w:val="2F2F2F"/>
                <w:sz w:val="20"/>
                <w:szCs w:val="18"/>
                <w:bdr w:val="none" w:sz="0" w:space="0" w:color="auto" w:frame="1"/>
              </w:rPr>
              <w:t>нальной грамотности</w:t>
            </w:r>
          </w:p>
        </w:tc>
        <w:tc>
          <w:tcPr>
            <w:tcW w:w="541" w:type="pct"/>
            <w:shd w:val="clear" w:color="auto" w:fill="auto"/>
          </w:tcPr>
          <w:p w:rsidR="00325D01" w:rsidRPr="00146F40" w:rsidRDefault="00325D01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</w:tcPr>
          <w:p w:rsidR="00325D01" w:rsidRPr="00146F40" w:rsidRDefault="00325D01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325D01" w:rsidRPr="00146F40" w:rsidRDefault="00325D01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325D01" w:rsidRPr="00146F40" w:rsidRDefault="00325D01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:rsidR="00325D01" w:rsidRPr="00146F40" w:rsidRDefault="00325D01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325D01" w:rsidRPr="00146F40" w:rsidTr="00325D01">
        <w:trPr>
          <w:trHeight w:val="20"/>
        </w:trPr>
        <w:tc>
          <w:tcPr>
            <w:tcW w:w="611" w:type="pct"/>
            <w:shd w:val="clear" w:color="auto" w:fill="auto"/>
          </w:tcPr>
          <w:p w:rsidR="00325D01" w:rsidRPr="00325D01" w:rsidRDefault="00325D01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325D01">
              <w:rPr>
                <w:color w:val="2F2F2F"/>
                <w:sz w:val="20"/>
                <w:szCs w:val="18"/>
                <w:bdr w:val="none" w:sz="0" w:space="0" w:color="auto" w:frame="1"/>
              </w:rPr>
              <w:t>Осокина Н. А.</w:t>
            </w:r>
          </w:p>
        </w:tc>
        <w:tc>
          <w:tcPr>
            <w:tcW w:w="618" w:type="pct"/>
            <w:shd w:val="clear" w:color="auto" w:fill="auto"/>
          </w:tcPr>
          <w:p w:rsidR="00325D01" w:rsidRPr="00325D01" w:rsidRDefault="00325D01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325D01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325D01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</w:r>
            <w:proofErr w:type="spellStart"/>
            <w:r w:rsidRPr="00325D01">
              <w:rPr>
                <w:color w:val="2F2F2F"/>
                <w:sz w:val="20"/>
                <w:szCs w:val="18"/>
                <w:bdr w:val="none" w:sz="0" w:space="0" w:color="auto" w:frame="1"/>
              </w:rPr>
              <w:t>СОШ</w:t>
            </w:r>
            <w:proofErr w:type="spellEnd"/>
            <w:r w:rsidRPr="00325D01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№ 3</w:t>
            </w:r>
          </w:p>
        </w:tc>
        <w:tc>
          <w:tcPr>
            <w:tcW w:w="1474" w:type="pct"/>
          </w:tcPr>
          <w:p w:rsidR="00325D01" w:rsidRPr="00325D01" w:rsidRDefault="00325D01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325D01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Возможности сайта «Решу ЕГЭ» при подготовке учащихся к </w:t>
            </w:r>
            <w:proofErr w:type="spellStart"/>
            <w:r w:rsidRPr="00325D01">
              <w:rPr>
                <w:color w:val="2F2F2F"/>
                <w:sz w:val="20"/>
                <w:szCs w:val="18"/>
                <w:bdr w:val="none" w:sz="0" w:space="0" w:color="auto" w:frame="1"/>
              </w:rPr>
              <w:t>ГИА</w:t>
            </w:r>
            <w:proofErr w:type="spellEnd"/>
            <w:r w:rsidRPr="00325D01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по обществознанию</w:t>
            </w:r>
          </w:p>
        </w:tc>
        <w:tc>
          <w:tcPr>
            <w:tcW w:w="541" w:type="pct"/>
            <w:shd w:val="clear" w:color="auto" w:fill="auto"/>
          </w:tcPr>
          <w:p w:rsidR="00325D01" w:rsidRPr="00146F40" w:rsidRDefault="00325D01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</w:tcPr>
          <w:p w:rsidR="00325D01" w:rsidRPr="00146F40" w:rsidRDefault="00325D01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325D01" w:rsidRPr="00146F40" w:rsidRDefault="00325D01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325D01" w:rsidRPr="00146F40" w:rsidRDefault="00325D01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:rsidR="00325D01" w:rsidRPr="00146F40" w:rsidRDefault="00325D01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325D01" w:rsidRPr="00146F40" w:rsidTr="00325D01">
        <w:trPr>
          <w:trHeight w:val="20"/>
        </w:trPr>
        <w:tc>
          <w:tcPr>
            <w:tcW w:w="611" w:type="pct"/>
            <w:shd w:val="clear" w:color="auto" w:fill="auto"/>
          </w:tcPr>
          <w:p w:rsidR="00325D01" w:rsidRPr="00325D01" w:rsidRDefault="00325D01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325D01">
              <w:rPr>
                <w:color w:val="2F2F2F"/>
                <w:sz w:val="20"/>
                <w:szCs w:val="18"/>
                <w:bdr w:val="none" w:sz="0" w:space="0" w:color="auto" w:frame="1"/>
              </w:rPr>
              <w:t>Нечипуренко</w:t>
            </w:r>
            <w:proofErr w:type="spellEnd"/>
            <w:r w:rsidRPr="00325D01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С. Н.</w:t>
            </w:r>
          </w:p>
        </w:tc>
        <w:tc>
          <w:tcPr>
            <w:tcW w:w="618" w:type="pct"/>
            <w:shd w:val="clear" w:color="auto" w:fill="auto"/>
          </w:tcPr>
          <w:p w:rsidR="00325D01" w:rsidRPr="00325D01" w:rsidRDefault="00325D01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325D01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325D01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</w:r>
            <w:proofErr w:type="spellStart"/>
            <w:r w:rsidRPr="00325D01">
              <w:rPr>
                <w:color w:val="2F2F2F"/>
                <w:sz w:val="20"/>
                <w:szCs w:val="18"/>
                <w:bdr w:val="none" w:sz="0" w:space="0" w:color="auto" w:frame="1"/>
              </w:rPr>
              <w:t>СОШ</w:t>
            </w:r>
            <w:proofErr w:type="spellEnd"/>
            <w:r w:rsidRPr="00325D01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№ 20</w:t>
            </w:r>
          </w:p>
        </w:tc>
        <w:tc>
          <w:tcPr>
            <w:tcW w:w="1474" w:type="pct"/>
          </w:tcPr>
          <w:p w:rsidR="00325D01" w:rsidRPr="00325D01" w:rsidRDefault="00325D01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325D01">
              <w:rPr>
                <w:color w:val="2F2F2F"/>
                <w:sz w:val="20"/>
                <w:szCs w:val="18"/>
                <w:bdr w:val="none" w:sz="0" w:space="0" w:color="auto" w:frame="1"/>
              </w:rPr>
              <w:t>Формирование и развитие личностных универсальных учебных действий через урочную деятельность с использованием краеведения</w:t>
            </w:r>
          </w:p>
        </w:tc>
        <w:tc>
          <w:tcPr>
            <w:tcW w:w="541" w:type="pct"/>
            <w:shd w:val="clear" w:color="auto" w:fill="auto"/>
          </w:tcPr>
          <w:p w:rsidR="00325D01" w:rsidRPr="00146F40" w:rsidRDefault="00325D01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</w:tcPr>
          <w:p w:rsidR="00325D01" w:rsidRPr="00146F40" w:rsidRDefault="00325D01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325D01" w:rsidRPr="00146F40" w:rsidRDefault="00325D01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325D01" w:rsidRPr="00146F40" w:rsidRDefault="00325D01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:rsidR="00325D01" w:rsidRPr="00146F40" w:rsidRDefault="00325D01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325D01" w:rsidRPr="00146F40" w:rsidTr="00325D01">
        <w:trPr>
          <w:trHeight w:val="20"/>
        </w:trPr>
        <w:tc>
          <w:tcPr>
            <w:tcW w:w="611" w:type="pct"/>
            <w:shd w:val="clear" w:color="auto" w:fill="auto"/>
          </w:tcPr>
          <w:p w:rsidR="00325D01" w:rsidRPr="00325D01" w:rsidRDefault="00325D01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325D01">
              <w:rPr>
                <w:color w:val="2F2F2F"/>
                <w:sz w:val="20"/>
                <w:szCs w:val="18"/>
                <w:bdr w:val="none" w:sz="0" w:space="0" w:color="auto" w:frame="1"/>
              </w:rPr>
              <w:t>Лозяная</w:t>
            </w:r>
            <w:proofErr w:type="spellEnd"/>
            <w:r w:rsidRPr="00325D01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Л. В.</w:t>
            </w:r>
            <w:r w:rsidRPr="00325D01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618" w:type="pct"/>
            <w:shd w:val="clear" w:color="auto" w:fill="auto"/>
          </w:tcPr>
          <w:p w:rsidR="00325D01" w:rsidRPr="00325D01" w:rsidRDefault="00325D01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325D01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325D01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</w:r>
            <w:proofErr w:type="spellStart"/>
            <w:r w:rsidRPr="00325D01">
              <w:rPr>
                <w:color w:val="2F2F2F"/>
                <w:sz w:val="20"/>
                <w:szCs w:val="18"/>
                <w:bdr w:val="none" w:sz="0" w:space="0" w:color="auto" w:frame="1"/>
              </w:rPr>
              <w:t>СОШ</w:t>
            </w:r>
            <w:proofErr w:type="spellEnd"/>
            <w:r w:rsidRPr="00325D01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№ 18</w:t>
            </w:r>
          </w:p>
        </w:tc>
        <w:tc>
          <w:tcPr>
            <w:tcW w:w="1474" w:type="pct"/>
          </w:tcPr>
          <w:p w:rsidR="00325D01" w:rsidRPr="00325D01" w:rsidRDefault="00325D01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325D01">
              <w:rPr>
                <w:color w:val="2F2F2F"/>
                <w:sz w:val="20"/>
                <w:szCs w:val="18"/>
                <w:bdr w:val="none" w:sz="0" w:space="0" w:color="auto" w:frame="1"/>
              </w:rPr>
              <w:t>Использование игровых технологий на уроках обществознания</w:t>
            </w:r>
          </w:p>
        </w:tc>
        <w:tc>
          <w:tcPr>
            <w:tcW w:w="541" w:type="pct"/>
            <w:shd w:val="clear" w:color="auto" w:fill="auto"/>
          </w:tcPr>
          <w:p w:rsidR="00325D01" w:rsidRPr="00146F40" w:rsidRDefault="00325D01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</w:tcPr>
          <w:p w:rsidR="00325D01" w:rsidRPr="00146F40" w:rsidRDefault="00325D01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325D01" w:rsidRPr="00146F40" w:rsidRDefault="00325D01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325D01" w:rsidRPr="00146F40" w:rsidRDefault="00325D01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:rsidR="00325D01" w:rsidRPr="00146F40" w:rsidRDefault="00325D01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325D01" w:rsidRPr="00146F40" w:rsidTr="00325D01">
        <w:trPr>
          <w:trHeight w:val="20"/>
        </w:trPr>
        <w:tc>
          <w:tcPr>
            <w:tcW w:w="611" w:type="pct"/>
            <w:shd w:val="clear" w:color="auto" w:fill="auto"/>
          </w:tcPr>
          <w:p w:rsidR="00325D01" w:rsidRPr="00325D01" w:rsidRDefault="00325D01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325D01">
              <w:rPr>
                <w:color w:val="2F2F2F"/>
                <w:sz w:val="20"/>
                <w:szCs w:val="18"/>
                <w:bdr w:val="none" w:sz="0" w:space="0" w:color="auto" w:frame="1"/>
              </w:rPr>
              <w:t>Бардина В. В.</w:t>
            </w:r>
          </w:p>
        </w:tc>
        <w:tc>
          <w:tcPr>
            <w:tcW w:w="618" w:type="pct"/>
            <w:shd w:val="clear" w:color="auto" w:fill="auto"/>
          </w:tcPr>
          <w:p w:rsidR="00325D01" w:rsidRPr="00325D01" w:rsidRDefault="00325D01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325D01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325D01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</w:r>
            <w:proofErr w:type="spellStart"/>
            <w:r w:rsidRPr="00325D01">
              <w:rPr>
                <w:color w:val="2F2F2F"/>
                <w:sz w:val="20"/>
                <w:szCs w:val="18"/>
                <w:bdr w:val="none" w:sz="0" w:space="0" w:color="auto" w:frame="1"/>
              </w:rPr>
              <w:t>СОШ</w:t>
            </w:r>
            <w:proofErr w:type="spellEnd"/>
            <w:r w:rsidRPr="00325D01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№ 16</w:t>
            </w:r>
          </w:p>
        </w:tc>
        <w:tc>
          <w:tcPr>
            <w:tcW w:w="1474" w:type="pct"/>
          </w:tcPr>
          <w:p w:rsidR="00325D01" w:rsidRPr="00325D01" w:rsidRDefault="00325D01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325D01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Стратегия  подготовки  учащихся  9  и   11  классов  к  независимым  формам  оценки  качества </w:t>
            </w:r>
            <w:proofErr w:type="gramStart"/>
            <w:r w:rsidRPr="00325D01">
              <w:rPr>
                <w:color w:val="2F2F2F"/>
                <w:sz w:val="20"/>
                <w:szCs w:val="18"/>
                <w:bdr w:val="none" w:sz="0" w:space="0" w:color="auto" w:frame="1"/>
              </w:rPr>
              <w:t>обучения  по  истории</w:t>
            </w:r>
            <w:proofErr w:type="gramEnd"/>
          </w:p>
        </w:tc>
        <w:tc>
          <w:tcPr>
            <w:tcW w:w="541" w:type="pct"/>
            <w:shd w:val="clear" w:color="auto" w:fill="auto"/>
          </w:tcPr>
          <w:p w:rsidR="00325D01" w:rsidRPr="00146F40" w:rsidRDefault="00325D01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</w:tcPr>
          <w:p w:rsidR="00325D01" w:rsidRPr="00146F40" w:rsidRDefault="00325D01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325D01" w:rsidRPr="00146F40" w:rsidRDefault="00325D01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325D01" w:rsidRPr="00146F40" w:rsidRDefault="00325D01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:rsidR="00325D01" w:rsidRPr="00146F40" w:rsidRDefault="00325D01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325D01" w:rsidRPr="00146F40" w:rsidTr="00325D01">
        <w:trPr>
          <w:trHeight w:val="20"/>
        </w:trPr>
        <w:tc>
          <w:tcPr>
            <w:tcW w:w="611" w:type="pct"/>
            <w:shd w:val="clear" w:color="auto" w:fill="auto"/>
          </w:tcPr>
          <w:p w:rsidR="00325D01" w:rsidRPr="00325D01" w:rsidRDefault="00325D01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325D01">
              <w:rPr>
                <w:color w:val="2F2F2F"/>
                <w:sz w:val="20"/>
                <w:szCs w:val="18"/>
                <w:bdr w:val="none" w:sz="0" w:space="0" w:color="auto" w:frame="1"/>
              </w:rPr>
              <w:t>Секирова</w:t>
            </w:r>
            <w:proofErr w:type="spellEnd"/>
            <w:r w:rsidRPr="00325D01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Т. А.</w:t>
            </w:r>
          </w:p>
        </w:tc>
        <w:tc>
          <w:tcPr>
            <w:tcW w:w="618" w:type="pct"/>
            <w:shd w:val="clear" w:color="auto" w:fill="auto"/>
          </w:tcPr>
          <w:p w:rsidR="00325D01" w:rsidRPr="00325D01" w:rsidRDefault="00325D01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325D01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325D01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«Лицей № 1»</w:t>
            </w:r>
          </w:p>
        </w:tc>
        <w:tc>
          <w:tcPr>
            <w:tcW w:w="1474" w:type="pct"/>
          </w:tcPr>
          <w:p w:rsidR="00325D01" w:rsidRPr="00325D01" w:rsidRDefault="00325D01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325D01">
              <w:rPr>
                <w:color w:val="2F2F2F"/>
                <w:sz w:val="20"/>
                <w:szCs w:val="18"/>
                <w:bdr w:val="none" w:sz="0" w:space="0" w:color="auto" w:frame="1"/>
              </w:rPr>
              <w:t>Проектирование учебных ситуаций с использованием исторических документов о Муромском крае (на примере изучения темы «Отмена крепостного права»)</w:t>
            </w:r>
          </w:p>
        </w:tc>
        <w:tc>
          <w:tcPr>
            <w:tcW w:w="541" w:type="pct"/>
            <w:shd w:val="clear" w:color="auto" w:fill="auto"/>
          </w:tcPr>
          <w:p w:rsidR="00325D01" w:rsidRPr="00146F40" w:rsidRDefault="00325D01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</w:tcPr>
          <w:p w:rsidR="00325D01" w:rsidRPr="00146F40" w:rsidRDefault="00325D01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325D01" w:rsidRPr="00146F40" w:rsidRDefault="00325D01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325D01" w:rsidRPr="00146F40" w:rsidRDefault="00325D01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:rsidR="00325D01" w:rsidRPr="00146F40" w:rsidRDefault="00325D01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325D01" w:rsidRPr="00146F40" w:rsidTr="00325D01">
        <w:trPr>
          <w:trHeight w:val="20"/>
        </w:trPr>
        <w:tc>
          <w:tcPr>
            <w:tcW w:w="611" w:type="pct"/>
            <w:shd w:val="clear" w:color="auto" w:fill="auto"/>
          </w:tcPr>
          <w:p w:rsidR="00325D01" w:rsidRPr="00325D01" w:rsidRDefault="00325D01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325D01">
              <w:rPr>
                <w:color w:val="2F2F2F"/>
                <w:sz w:val="20"/>
                <w:szCs w:val="18"/>
                <w:bdr w:val="none" w:sz="0" w:space="0" w:color="auto" w:frame="1"/>
              </w:rPr>
              <w:t>Бухарова</w:t>
            </w:r>
            <w:proofErr w:type="spellEnd"/>
            <w:r w:rsidRPr="00325D01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С. Е.</w:t>
            </w:r>
          </w:p>
        </w:tc>
        <w:tc>
          <w:tcPr>
            <w:tcW w:w="618" w:type="pct"/>
            <w:shd w:val="clear" w:color="auto" w:fill="auto"/>
          </w:tcPr>
          <w:p w:rsidR="00325D01" w:rsidRPr="00325D01" w:rsidRDefault="00325D01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325D01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325D01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</w:r>
            <w:proofErr w:type="spellStart"/>
            <w:r w:rsidRPr="00325D01">
              <w:rPr>
                <w:color w:val="2F2F2F"/>
                <w:sz w:val="20"/>
                <w:szCs w:val="18"/>
                <w:bdr w:val="none" w:sz="0" w:space="0" w:color="auto" w:frame="1"/>
              </w:rPr>
              <w:t>СОШ</w:t>
            </w:r>
            <w:proofErr w:type="spellEnd"/>
            <w:r w:rsidRPr="00325D01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№ 4</w:t>
            </w:r>
          </w:p>
        </w:tc>
        <w:tc>
          <w:tcPr>
            <w:tcW w:w="1474" w:type="pct"/>
          </w:tcPr>
          <w:p w:rsidR="00325D01" w:rsidRPr="00325D01" w:rsidRDefault="00325D01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325D01">
              <w:rPr>
                <w:color w:val="2F2F2F"/>
                <w:sz w:val="20"/>
                <w:szCs w:val="18"/>
                <w:bdr w:val="none" w:sz="0" w:space="0" w:color="auto" w:frame="1"/>
              </w:rPr>
              <w:t>Опережающее домашнее задание на уроках обществознания</w:t>
            </w:r>
          </w:p>
        </w:tc>
        <w:tc>
          <w:tcPr>
            <w:tcW w:w="541" w:type="pct"/>
            <w:shd w:val="clear" w:color="auto" w:fill="auto"/>
          </w:tcPr>
          <w:p w:rsidR="00325D01" w:rsidRPr="00146F40" w:rsidRDefault="00325D01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</w:tcPr>
          <w:p w:rsidR="00325D01" w:rsidRPr="00146F40" w:rsidRDefault="00325D01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325D01" w:rsidRPr="00146F40" w:rsidRDefault="00325D01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:rsidR="00325D01" w:rsidRPr="00146F40" w:rsidRDefault="00325D01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:rsidR="00325D01" w:rsidRPr="00146F40" w:rsidRDefault="00325D01" w:rsidP="00AE4F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729F" w:rsidRDefault="00C5729F"/>
    <w:p w:rsidR="0086056B" w:rsidRDefault="0086056B"/>
    <w:p w:rsidR="0086056B" w:rsidRDefault="0086056B">
      <w:r>
        <w:t>Руководитель экспертной группы __________________________________________________</w:t>
      </w:r>
    </w:p>
    <w:sectPr w:rsidR="0086056B" w:rsidSect="00D92B8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87"/>
    <w:rsid w:val="000E618C"/>
    <w:rsid w:val="00325D01"/>
    <w:rsid w:val="004D5FFA"/>
    <w:rsid w:val="005A7735"/>
    <w:rsid w:val="005E0292"/>
    <w:rsid w:val="0076739B"/>
    <w:rsid w:val="0086056B"/>
    <w:rsid w:val="00874737"/>
    <w:rsid w:val="00A47130"/>
    <w:rsid w:val="00A70B2D"/>
    <w:rsid w:val="00C5729F"/>
    <w:rsid w:val="00CA26C1"/>
    <w:rsid w:val="00D9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UserCRPK</dc:creator>
  <cp:lastModifiedBy>UserCRPK</cp:lastModifiedBy>
  <cp:revision>2</cp:revision>
  <dcterms:created xsi:type="dcterms:W3CDTF">2021-03-26T11:10:00Z</dcterms:created>
  <dcterms:modified xsi:type="dcterms:W3CDTF">2021-03-26T11:10:00Z</dcterms:modified>
</cp:coreProperties>
</file>