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87" w:rsidRPr="00D92B87" w:rsidRDefault="00D92B87" w:rsidP="00D92B87">
      <w:pPr>
        <w:jc w:val="center"/>
        <w:rPr>
          <w:szCs w:val="26"/>
        </w:rPr>
      </w:pPr>
      <w:r w:rsidRPr="00D92B87">
        <w:rPr>
          <w:b/>
          <w:szCs w:val="28"/>
        </w:rPr>
        <w:t>СВОДНЫЙ ОЦЕНОЧНЫЙ ЛИСТ</w:t>
      </w:r>
    </w:p>
    <w:p w:rsidR="00D92B87" w:rsidRDefault="00D92B87" w:rsidP="00D92B87">
      <w:pPr>
        <w:spacing w:after="120"/>
        <w:jc w:val="center"/>
        <w:rPr>
          <w:szCs w:val="26"/>
        </w:rPr>
      </w:pPr>
      <w:r w:rsidRPr="00D92B87">
        <w:rPr>
          <w:szCs w:val="26"/>
        </w:rPr>
        <w:t>участников дистан</w:t>
      </w:r>
      <w:r>
        <w:rPr>
          <w:szCs w:val="26"/>
        </w:rPr>
        <w:t>ционной конференции</w:t>
      </w:r>
      <w:r>
        <w:rPr>
          <w:szCs w:val="26"/>
        </w:rPr>
        <w:br/>
      </w:r>
      <w:r w:rsidRPr="00D92B87">
        <w:rPr>
          <w:szCs w:val="26"/>
        </w:rPr>
        <w:t>«Педагогическая инициатива: современные образовательные технологии как средство повышения качества образования»</w:t>
      </w:r>
    </w:p>
    <w:p w:rsidR="00D92B87" w:rsidRPr="00CA26C1" w:rsidRDefault="00D92B87" w:rsidP="00D92B87">
      <w:pPr>
        <w:spacing w:after="120"/>
        <w:jc w:val="center"/>
        <w:rPr>
          <w:b/>
          <w:bCs/>
          <w:color w:val="2F2F2F"/>
          <w:bdr w:val="none" w:sz="0" w:space="0" w:color="auto" w:frame="1"/>
        </w:rPr>
      </w:pPr>
      <w:r w:rsidRPr="00CA26C1">
        <w:rPr>
          <w:b/>
          <w:bCs/>
          <w:color w:val="2F2F2F"/>
          <w:bdr w:val="none" w:sz="0" w:space="0" w:color="auto" w:frame="1"/>
        </w:rPr>
        <w:t>Секционная площадка № 1. Школьное образование: от трансформации условий — к новому качеству</w:t>
      </w:r>
      <w:r w:rsidR="005E0292">
        <w:rPr>
          <w:b/>
          <w:bCs/>
          <w:color w:val="2F2F2F"/>
          <w:bdr w:val="none" w:sz="0" w:space="0" w:color="auto" w:frame="1"/>
        </w:rPr>
        <w:t>.</w:t>
      </w:r>
      <w:r w:rsidRPr="00CA26C1">
        <w:rPr>
          <w:b/>
          <w:bCs/>
          <w:color w:val="2F2F2F"/>
          <w:bdr w:val="none" w:sz="0" w:space="0" w:color="auto" w:frame="1"/>
        </w:rPr>
        <w:br/>
        <w:t>Секционная площадка № 3 Дополнительное образование в условиях модернизации: достигнутые результаты и перспективы</w:t>
      </w:r>
      <w:r w:rsidR="005E0292">
        <w:rPr>
          <w:b/>
          <w:bCs/>
          <w:color w:val="2F2F2F"/>
          <w:bdr w:val="none" w:sz="0" w:space="0" w:color="auto" w:frame="1"/>
        </w:rPr>
        <w:t>.</w:t>
      </w:r>
    </w:p>
    <w:p w:rsidR="00D92B87" w:rsidRPr="00CA26C1" w:rsidRDefault="00874737" w:rsidP="00D92B87">
      <w:pPr>
        <w:spacing w:after="120"/>
        <w:jc w:val="center"/>
      </w:pPr>
      <w:r>
        <w:rPr>
          <w:rStyle w:val="a3"/>
        </w:rPr>
        <w:t>Английский язык</w:t>
      </w:r>
      <w:r w:rsidR="00D92B87" w:rsidRPr="00CA26C1">
        <w:rPr>
          <w:rStyle w:val="a3"/>
        </w:rPr>
        <w:t xml:space="preserve"> (1 группа)</w:t>
      </w:r>
    </w:p>
    <w:tbl>
      <w:tblPr>
        <w:tblW w:w="529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971"/>
        <w:gridCol w:w="4574"/>
        <w:gridCol w:w="1622"/>
        <w:gridCol w:w="1706"/>
        <w:gridCol w:w="1935"/>
        <w:gridCol w:w="914"/>
        <w:gridCol w:w="1087"/>
      </w:tblGrid>
      <w:tr w:rsidR="0086056B" w:rsidRPr="00146F40" w:rsidTr="00874737">
        <w:trPr>
          <w:cantSplit/>
          <w:trHeight w:val="20"/>
        </w:trPr>
        <w:tc>
          <w:tcPr>
            <w:tcW w:w="589" w:type="pct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1461" w:type="pct"/>
            <w:vMerge w:val="restart"/>
            <w:vAlign w:val="center"/>
          </w:tcPr>
          <w:p w:rsidR="0086056B" w:rsidRPr="0086056B" w:rsidRDefault="0086056B" w:rsidP="0086056B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681" w:type="pct"/>
            <w:gridSpan w:val="3"/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Итого баллов</w:t>
            </w:r>
          </w:p>
        </w:tc>
        <w:tc>
          <w:tcPr>
            <w:tcW w:w="347" w:type="pct"/>
            <w:vMerge w:val="restart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Средний балл</w:t>
            </w:r>
          </w:p>
        </w:tc>
      </w:tr>
      <w:tr w:rsidR="00874737" w:rsidRPr="00146F40" w:rsidTr="00874737">
        <w:trPr>
          <w:cantSplit/>
          <w:trHeight w:val="20"/>
        </w:trPr>
        <w:tc>
          <w:tcPr>
            <w:tcW w:w="589" w:type="pct"/>
            <w:vMerge/>
            <w:tcBorders>
              <w:tl2br w:val="nil"/>
            </w:tcBorders>
            <w:shd w:val="clear" w:color="auto" w:fill="auto"/>
            <w:vAlign w:val="center"/>
          </w:tcPr>
          <w:p w:rsidR="0086056B" w:rsidRPr="00146F40" w:rsidRDefault="0086056B" w:rsidP="00D92B87">
            <w:pPr>
              <w:jc w:val="center"/>
              <w:rPr>
                <w:b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86056B" w:rsidRPr="00146F40" w:rsidRDefault="0086056B" w:rsidP="00D92B87">
            <w:pPr>
              <w:jc w:val="center"/>
              <w:rPr>
                <w:b/>
              </w:rPr>
            </w:pPr>
          </w:p>
        </w:tc>
        <w:tc>
          <w:tcPr>
            <w:tcW w:w="1461" w:type="pct"/>
            <w:vMerge/>
          </w:tcPr>
          <w:p w:rsidR="0086056B" w:rsidRDefault="0086056B" w:rsidP="00D92B87">
            <w:pPr>
              <w:jc w:val="center"/>
              <w:rPr>
                <w:b/>
                <w:szCs w:val="20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86056B" w:rsidRPr="0086056B" w:rsidRDefault="00874737" w:rsidP="00D92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Баринова Т. Л.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86056B" w:rsidRPr="0086056B" w:rsidRDefault="00874737" w:rsidP="00D92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Гришина И. А.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86056B" w:rsidRPr="0086056B" w:rsidRDefault="00874737" w:rsidP="00D92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Золотухина М. А.</w:t>
            </w: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86056B" w:rsidRPr="00146F40" w:rsidRDefault="0086056B" w:rsidP="00D92B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vMerge/>
            <w:vAlign w:val="center"/>
          </w:tcPr>
          <w:p w:rsidR="0086056B" w:rsidRPr="00146F40" w:rsidRDefault="0086056B" w:rsidP="00D92B87">
            <w:pPr>
              <w:jc w:val="center"/>
              <w:rPr>
                <w:sz w:val="26"/>
                <w:szCs w:val="26"/>
              </w:rPr>
            </w:pPr>
          </w:p>
        </w:tc>
      </w:tr>
      <w:tr w:rsidR="00874737" w:rsidRPr="00146F40" w:rsidTr="00874737">
        <w:trPr>
          <w:trHeight w:val="20"/>
        </w:trPr>
        <w:tc>
          <w:tcPr>
            <w:tcW w:w="589" w:type="pct"/>
            <w:shd w:val="clear" w:color="auto" w:fill="auto"/>
          </w:tcPr>
          <w:p w:rsidR="00874737" w:rsidRPr="00874737" w:rsidRDefault="00874737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t>Сафина Р. Ф.</w:t>
            </w:r>
          </w:p>
        </w:tc>
        <w:tc>
          <w:tcPr>
            <w:tcW w:w="630" w:type="pct"/>
            <w:shd w:val="clear" w:color="auto" w:fill="auto"/>
          </w:tcPr>
          <w:p w:rsidR="00874737" w:rsidRPr="00874737" w:rsidRDefault="00874737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</w:r>
            <w:proofErr w:type="spellStart"/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t>СОШ</w:t>
            </w:r>
            <w:proofErr w:type="spellEnd"/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№ 18</w:t>
            </w:r>
          </w:p>
        </w:tc>
        <w:tc>
          <w:tcPr>
            <w:tcW w:w="1461" w:type="pct"/>
          </w:tcPr>
          <w:p w:rsidR="00874737" w:rsidRPr="00874737" w:rsidRDefault="00874737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Рабочая тетрадь </w:t>
            </w:r>
            <w:proofErr w:type="spellStart"/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t>Skysmart</w:t>
            </w:r>
            <w:proofErr w:type="spellEnd"/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по английскому языку — интерактивный помощник учителя и ученика</w:t>
            </w:r>
          </w:p>
        </w:tc>
        <w:tc>
          <w:tcPr>
            <w:tcW w:w="518" w:type="pct"/>
            <w:shd w:val="clear" w:color="auto" w:fill="auto"/>
          </w:tcPr>
          <w:p w:rsidR="00874737" w:rsidRPr="00146F40" w:rsidRDefault="0087473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874737" w:rsidRPr="00146F40" w:rsidRDefault="0087473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</w:tcPr>
          <w:p w:rsidR="00874737" w:rsidRPr="00146F40" w:rsidRDefault="0087473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</w:tcPr>
          <w:p w:rsidR="00874737" w:rsidRPr="00146F40" w:rsidRDefault="0087473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:rsidR="00874737" w:rsidRPr="00146F40" w:rsidRDefault="00874737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874737" w:rsidRPr="00146F40" w:rsidTr="00874737">
        <w:trPr>
          <w:trHeight w:val="20"/>
        </w:trPr>
        <w:tc>
          <w:tcPr>
            <w:tcW w:w="589" w:type="pct"/>
            <w:shd w:val="clear" w:color="auto" w:fill="auto"/>
          </w:tcPr>
          <w:p w:rsidR="00874737" w:rsidRPr="00874737" w:rsidRDefault="00874737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t>Шмелькова</w:t>
            </w:r>
            <w:proofErr w:type="spellEnd"/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М. В.</w:t>
            </w:r>
          </w:p>
        </w:tc>
        <w:tc>
          <w:tcPr>
            <w:tcW w:w="630" w:type="pct"/>
            <w:shd w:val="clear" w:color="auto" w:fill="auto"/>
          </w:tcPr>
          <w:p w:rsidR="00874737" w:rsidRPr="00874737" w:rsidRDefault="00874737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 xml:space="preserve">«Лицей № </w:t>
            </w:r>
            <w:bookmarkStart w:id="0" w:name="_GoBack"/>
            <w:bookmarkEnd w:id="0"/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t>1»</w:t>
            </w:r>
          </w:p>
        </w:tc>
        <w:tc>
          <w:tcPr>
            <w:tcW w:w="1461" w:type="pct"/>
          </w:tcPr>
          <w:p w:rsidR="00874737" w:rsidRPr="00874737" w:rsidRDefault="00874737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t>Использование информационно-коммуникативных технологий на уроках английского языка как средство повышения мотивации учащихся</w:t>
            </w:r>
          </w:p>
        </w:tc>
        <w:tc>
          <w:tcPr>
            <w:tcW w:w="518" w:type="pct"/>
            <w:shd w:val="clear" w:color="auto" w:fill="auto"/>
          </w:tcPr>
          <w:p w:rsidR="00874737" w:rsidRPr="00146F40" w:rsidRDefault="0087473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874737" w:rsidRPr="00146F40" w:rsidRDefault="0087473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</w:tcPr>
          <w:p w:rsidR="00874737" w:rsidRPr="00146F40" w:rsidRDefault="0087473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</w:tcPr>
          <w:p w:rsidR="00874737" w:rsidRPr="00146F40" w:rsidRDefault="0087473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:rsidR="00874737" w:rsidRPr="00146F40" w:rsidRDefault="00874737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874737" w:rsidRPr="00146F40" w:rsidTr="00874737">
        <w:trPr>
          <w:trHeight w:val="20"/>
        </w:trPr>
        <w:tc>
          <w:tcPr>
            <w:tcW w:w="589" w:type="pct"/>
            <w:shd w:val="clear" w:color="auto" w:fill="auto"/>
          </w:tcPr>
          <w:p w:rsidR="00874737" w:rsidRPr="00874737" w:rsidRDefault="00874737" w:rsidP="00874737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t>Романенко О. А.</w:t>
            </w:r>
          </w:p>
        </w:tc>
        <w:tc>
          <w:tcPr>
            <w:tcW w:w="630" w:type="pct"/>
            <w:shd w:val="clear" w:color="auto" w:fill="auto"/>
          </w:tcPr>
          <w:p w:rsidR="00874737" w:rsidRPr="00874737" w:rsidRDefault="00874737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</w:r>
            <w:proofErr w:type="spellStart"/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t>СОШ</w:t>
            </w:r>
            <w:proofErr w:type="spellEnd"/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№ 2</w:t>
            </w:r>
          </w:p>
        </w:tc>
        <w:tc>
          <w:tcPr>
            <w:tcW w:w="1461" w:type="pct"/>
          </w:tcPr>
          <w:p w:rsidR="00874737" w:rsidRPr="00874737" w:rsidRDefault="00874737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Использование онлайн-платформы </w:t>
            </w:r>
            <w:proofErr w:type="spellStart"/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t>Flipgrid</w:t>
            </w:r>
            <w:proofErr w:type="spellEnd"/>
          </w:p>
        </w:tc>
        <w:tc>
          <w:tcPr>
            <w:tcW w:w="518" w:type="pct"/>
            <w:shd w:val="clear" w:color="auto" w:fill="auto"/>
          </w:tcPr>
          <w:p w:rsidR="00874737" w:rsidRPr="00146F40" w:rsidRDefault="0087473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874737" w:rsidRPr="00146F40" w:rsidRDefault="0087473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</w:tcPr>
          <w:p w:rsidR="00874737" w:rsidRPr="00146F40" w:rsidRDefault="0087473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</w:tcPr>
          <w:p w:rsidR="00874737" w:rsidRPr="00146F40" w:rsidRDefault="0087473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:rsidR="00874737" w:rsidRPr="00146F40" w:rsidRDefault="00874737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874737" w:rsidRPr="00146F40" w:rsidTr="00874737">
        <w:trPr>
          <w:trHeight w:val="20"/>
        </w:trPr>
        <w:tc>
          <w:tcPr>
            <w:tcW w:w="589" w:type="pct"/>
            <w:shd w:val="clear" w:color="auto" w:fill="auto"/>
          </w:tcPr>
          <w:p w:rsidR="00874737" w:rsidRPr="00874737" w:rsidRDefault="00874737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t>Иоакимоглу</w:t>
            </w:r>
            <w:proofErr w:type="spellEnd"/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Е. А.</w:t>
            </w:r>
          </w:p>
        </w:tc>
        <w:tc>
          <w:tcPr>
            <w:tcW w:w="630" w:type="pct"/>
            <w:shd w:val="clear" w:color="auto" w:fill="auto"/>
          </w:tcPr>
          <w:p w:rsidR="00874737" w:rsidRPr="00874737" w:rsidRDefault="00874737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</w:r>
            <w:proofErr w:type="spellStart"/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t>СОШ</w:t>
            </w:r>
            <w:proofErr w:type="spellEnd"/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№ 16</w:t>
            </w:r>
          </w:p>
        </w:tc>
        <w:tc>
          <w:tcPr>
            <w:tcW w:w="1461" w:type="pct"/>
          </w:tcPr>
          <w:p w:rsidR="00874737" w:rsidRPr="00874737" w:rsidRDefault="00874737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t>Метапредметный</w:t>
            </w:r>
            <w:proofErr w:type="spellEnd"/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портфель» ученика как средство развития и мониторинга </w:t>
            </w:r>
            <w:proofErr w:type="spellStart"/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t>метапредметных</w:t>
            </w:r>
            <w:proofErr w:type="spellEnd"/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умений по английскому языку</w:t>
            </w:r>
          </w:p>
        </w:tc>
        <w:tc>
          <w:tcPr>
            <w:tcW w:w="518" w:type="pct"/>
            <w:shd w:val="clear" w:color="auto" w:fill="auto"/>
          </w:tcPr>
          <w:p w:rsidR="00874737" w:rsidRPr="00146F40" w:rsidRDefault="0087473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874737" w:rsidRPr="00146F40" w:rsidRDefault="0087473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</w:tcPr>
          <w:p w:rsidR="00874737" w:rsidRPr="00146F40" w:rsidRDefault="0087473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</w:tcPr>
          <w:p w:rsidR="00874737" w:rsidRPr="00146F40" w:rsidRDefault="0087473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:rsidR="00874737" w:rsidRPr="00146F40" w:rsidRDefault="00874737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874737" w:rsidRPr="00146F40" w:rsidTr="00874737">
        <w:trPr>
          <w:trHeight w:val="20"/>
        </w:trPr>
        <w:tc>
          <w:tcPr>
            <w:tcW w:w="589" w:type="pct"/>
            <w:shd w:val="clear" w:color="auto" w:fill="auto"/>
          </w:tcPr>
          <w:p w:rsidR="00874737" w:rsidRPr="00874737" w:rsidRDefault="00874737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t>Шокина</w:t>
            </w:r>
            <w:proofErr w:type="spellEnd"/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А. В.</w:t>
            </w:r>
          </w:p>
        </w:tc>
        <w:tc>
          <w:tcPr>
            <w:tcW w:w="630" w:type="pct"/>
            <w:shd w:val="clear" w:color="auto" w:fill="auto"/>
          </w:tcPr>
          <w:p w:rsidR="00874737" w:rsidRPr="00874737" w:rsidRDefault="00874737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</w:r>
            <w:proofErr w:type="spellStart"/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t>СОШ</w:t>
            </w:r>
            <w:proofErr w:type="spellEnd"/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№ 20</w:t>
            </w:r>
          </w:p>
        </w:tc>
        <w:tc>
          <w:tcPr>
            <w:tcW w:w="1461" w:type="pct"/>
          </w:tcPr>
          <w:p w:rsidR="00874737" w:rsidRPr="00874737" w:rsidRDefault="00874737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t>Геймификация</w:t>
            </w:r>
            <w:proofErr w:type="spellEnd"/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в образовании как эффективный способ повышения мотивации к изучению иностранного языка в средней школе</w:t>
            </w:r>
          </w:p>
        </w:tc>
        <w:tc>
          <w:tcPr>
            <w:tcW w:w="518" w:type="pct"/>
            <w:shd w:val="clear" w:color="auto" w:fill="auto"/>
          </w:tcPr>
          <w:p w:rsidR="00874737" w:rsidRPr="00146F40" w:rsidRDefault="0087473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874737" w:rsidRPr="00146F40" w:rsidRDefault="0087473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</w:tcPr>
          <w:p w:rsidR="00874737" w:rsidRPr="00146F40" w:rsidRDefault="0087473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</w:tcPr>
          <w:p w:rsidR="00874737" w:rsidRPr="00146F40" w:rsidRDefault="0087473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:rsidR="00874737" w:rsidRPr="00146F40" w:rsidRDefault="00874737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874737" w:rsidRPr="00146F40" w:rsidTr="00874737">
        <w:trPr>
          <w:trHeight w:val="20"/>
        </w:trPr>
        <w:tc>
          <w:tcPr>
            <w:tcW w:w="589" w:type="pct"/>
            <w:shd w:val="clear" w:color="auto" w:fill="auto"/>
          </w:tcPr>
          <w:p w:rsidR="00874737" w:rsidRPr="00874737" w:rsidRDefault="00874737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t>Сапрыкина А. З.</w:t>
            </w:r>
          </w:p>
        </w:tc>
        <w:tc>
          <w:tcPr>
            <w:tcW w:w="630" w:type="pct"/>
            <w:shd w:val="clear" w:color="auto" w:fill="auto"/>
          </w:tcPr>
          <w:p w:rsidR="00874737" w:rsidRPr="00874737" w:rsidRDefault="00874737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</w:r>
            <w:proofErr w:type="spellStart"/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t>СОШ</w:t>
            </w:r>
            <w:proofErr w:type="spellEnd"/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№ 18</w:t>
            </w:r>
          </w:p>
        </w:tc>
        <w:tc>
          <w:tcPr>
            <w:tcW w:w="1461" w:type="pct"/>
          </w:tcPr>
          <w:p w:rsidR="00874737" w:rsidRPr="00874737" w:rsidRDefault="00874737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t>Инновационный опыт: «Многофункциональный мультимедийный лингафонный кабинет как средство повышения качества образовательного процесса в школе»</w:t>
            </w:r>
          </w:p>
        </w:tc>
        <w:tc>
          <w:tcPr>
            <w:tcW w:w="518" w:type="pct"/>
            <w:shd w:val="clear" w:color="auto" w:fill="auto"/>
          </w:tcPr>
          <w:p w:rsidR="00874737" w:rsidRPr="00146F40" w:rsidRDefault="0087473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874737" w:rsidRPr="00146F40" w:rsidRDefault="0087473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</w:tcPr>
          <w:p w:rsidR="00874737" w:rsidRPr="00146F40" w:rsidRDefault="0087473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</w:tcPr>
          <w:p w:rsidR="00874737" w:rsidRPr="00146F40" w:rsidRDefault="0087473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:rsidR="00874737" w:rsidRPr="00146F40" w:rsidRDefault="00874737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874737" w:rsidRPr="00146F40" w:rsidTr="00874737">
        <w:trPr>
          <w:trHeight w:val="20"/>
        </w:trPr>
        <w:tc>
          <w:tcPr>
            <w:tcW w:w="589" w:type="pct"/>
            <w:shd w:val="clear" w:color="auto" w:fill="auto"/>
          </w:tcPr>
          <w:p w:rsidR="00874737" w:rsidRPr="00874737" w:rsidRDefault="00874737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t>Парамонова Ю. А.</w:t>
            </w:r>
          </w:p>
        </w:tc>
        <w:tc>
          <w:tcPr>
            <w:tcW w:w="630" w:type="pct"/>
            <w:shd w:val="clear" w:color="auto" w:fill="auto"/>
          </w:tcPr>
          <w:p w:rsidR="00874737" w:rsidRPr="00874737" w:rsidRDefault="00874737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</w:r>
            <w:proofErr w:type="spellStart"/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t>СОШ</w:t>
            </w:r>
            <w:proofErr w:type="spellEnd"/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№ 19</w:t>
            </w:r>
          </w:p>
        </w:tc>
        <w:tc>
          <w:tcPr>
            <w:tcW w:w="1461" w:type="pct"/>
          </w:tcPr>
          <w:p w:rsidR="00874737" w:rsidRPr="00874737" w:rsidRDefault="00874737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t>Воспитание гуманной личности через программу внеурочных мероприятий.</w:t>
            </w:r>
          </w:p>
        </w:tc>
        <w:tc>
          <w:tcPr>
            <w:tcW w:w="518" w:type="pct"/>
            <w:shd w:val="clear" w:color="auto" w:fill="auto"/>
          </w:tcPr>
          <w:p w:rsidR="00874737" w:rsidRPr="00146F40" w:rsidRDefault="0087473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874737" w:rsidRPr="00146F40" w:rsidRDefault="0087473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</w:tcPr>
          <w:p w:rsidR="00874737" w:rsidRPr="00146F40" w:rsidRDefault="0087473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</w:tcPr>
          <w:p w:rsidR="00874737" w:rsidRPr="00146F40" w:rsidRDefault="0087473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:rsidR="00874737" w:rsidRPr="00146F40" w:rsidRDefault="00874737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874737" w:rsidRPr="00146F40" w:rsidTr="00874737">
        <w:trPr>
          <w:trHeight w:val="20"/>
        </w:trPr>
        <w:tc>
          <w:tcPr>
            <w:tcW w:w="589" w:type="pct"/>
            <w:shd w:val="clear" w:color="auto" w:fill="auto"/>
          </w:tcPr>
          <w:p w:rsidR="00874737" w:rsidRPr="00874737" w:rsidRDefault="00874737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t>Карпова О. Н.</w:t>
            </w:r>
          </w:p>
        </w:tc>
        <w:tc>
          <w:tcPr>
            <w:tcW w:w="630" w:type="pct"/>
            <w:shd w:val="clear" w:color="auto" w:fill="auto"/>
          </w:tcPr>
          <w:p w:rsidR="00874737" w:rsidRPr="00874737" w:rsidRDefault="00874737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</w:r>
            <w:proofErr w:type="spellStart"/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t>СОШ</w:t>
            </w:r>
            <w:proofErr w:type="spellEnd"/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№ 3</w:t>
            </w:r>
          </w:p>
        </w:tc>
        <w:tc>
          <w:tcPr>
            <w:tcW w:w="1461" w:type="pct"/>
          </w:tcPr>
          <w:p w:rsidR="00874737" w:rsidRPr="00874737" w:rsidRDefault="00874737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t>Использование  сети Интернет для изучения английского языка</w:t>
            </w:r>
          </w:p>
        </w:tc>
        <w:tc>
          <w:tcPr>
            <w:tcW w:w="518" w:type="pct"/>
            <w:shd w:val="clear" w:color="auto" w:fill="auto"/>
          </w:tcPr>
          <w:p w:rsidR="00874737" w:rsidRPr="00146F40" w:rsidRDefault="0087473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874737" w:rsidRPr="00146F40" w:rsidRDefault="0087473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</w:tcPr>
          <w:p w:rsidR="00874737" w:rsidRPr="00146F40" w:rsidRDefault="0087473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</w:tcPr>
          <w:p w:rsidR="00874737" w:rsidRPr="00146F40" w:rsidRDefault="0087473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:rsidR="00874737" w:rsidRPr="00146F40" w:rsidRDefault="00874737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874737" w:rsidRPr="00146F40" w:rsidTr="00874737">
        <w:trPr>
          <w:trHeight w:val="20"/>
        </w:trPr>
        <w:tc>
          <w:tcPr>
            <w:tcW w:w="589" w:type="pct"/>
            <w:shd w:val="clear" w:color="auto" w:fill="auto"/>
          </w:tcPr>
          <w:p w:rsidR="00874737" w:rsidRPr="00874737" w:rsidRDefault="00874737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t>Еремкина</w:t>
            </w:r>
            <w:proofErr w:type="spellEnd"/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Ю. Н.</w:t>
            </w:r>
          </w:p>
        </w:tc>
        <w:tc>
          <w:tcPr>
            <w:tcW w:w="630" w:type="pct"/>
            <w:shd w:val="clear" w:color="auto" w:fill="auto"/>
          </w:tcPr>
          <w:p w:rsidR="00874737" w:rsidRPr="00874737" w:rsidRDefault="00874737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</w:r>
            <w:proofErr w:type="spellStart"/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t>ООШ</w:t>
            </w:r>
            <w:proofErr w:type="spellEnd"/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№ 12</w:t>
            </w:r>
          </w:p>
        </w:tc>
        <w:tc>
          <w:tcPr>
            <w:tcW w:w="1461" w:type="pct"/>
          </w:tcPr>
          <w:p w:rsidR="00874737" w:rsidRPr="00874737" w:rsidRDefault="00874737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874737">
              <w:rPr>
                <w:color w:val="2F2F2F"/>
                <w:sz w:val="20"/>
                <w:szCs w:val="18"/>
                <w:bdr w:val="none" w:sz="0" w:space="0" w:color="auto" w:frame="1"/>
              </w:rPr>
              <w:t>Технология опорных схем как способ самодеятельности и самоорганизации на уроках английского языка</w:t>
            </w:r>
          </w:p>
        </w:tc>
        <w:tc>
          <w:tcPr>
            <w:tcW w:w="518" w:type="pct"/>
            <w:shd w:val="clear" w:color="auto" w:fill="auto"/>
          </w:tcPr>
          <w:p w:rsidR="00874737" w:rsidRPr="00146F40" w:rsidRDefault="0087473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874737" w:rsidRPr="00146F40" w:rsidRDefault="0087473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</w:tcPr>
          <w:p w:rsidR="00874737" w:rsidRPr="00146F40" w:rsidRDefault="0087473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</w:tcPr>
          <w:p w:rsidR="00874737" w:rsidRPr="00146F40" w:rsidRDefault="0087473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:rsidR="00874737" w:rsidRPr="00146F40" w:rsidRDefault="00874737" w:rsidP="00AE4F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729F" w:rsidRDefault="00C5729F"/>
    <w:p w:rsidR="0086056B" w:rsidRDefault="0086056B"/>
    <w:p w:rsidR="0086056B" w:rsidRDefault="0086056B">
      <w:r>
        <w:t>Руководитель экспертной группы __________________________________________________</w:t>
      </w:r>
    </w:p>
    <w:sectPr w:rsidR="0086056B" w:rsidSect="00D92B8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87"/>
    <w:rsid w:val="004D5FFA"/>
    <w:rsid w:val="005E0292"/>
    <w:rsid w:val="0086056B"/>
    <w:rsid w:val="00874737"/>
    <w:rsid w:val="00A47130"/>
    <w:rsid w:val="00A70B2D"/>
    <w:rsid w:val="00C5729F"/>
    <w:rsid w:val="00CA26C1"/>
    <w:rsid w:val="00D9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UserCRPK</dc:creator>
  <cp:lastModifiedBy>UserCRPK</cp:lastModifiedBy>
  <cp:revision>2</cp:revision>
  <dcterms:created xsi:type="dcterms:W3CDTF">2021-03-26T10:58:00Z</dcterms:created>
  <dcterms:modified xsi:type="dcterms:W3CDTF">2021-03-26T10:58:00Z</dcterms:modified>
</cp:coreProperties>
</file>